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109" w:rsidRPr="00B6551D" w:rsidRDefault="00B6551D" w:rsidP="00B6551D">
      <w:pPr>
        <w:spacing w:after="0" w:line="240" w:lineRule="auto"/>
        <w:jc w:val="center"/>
        <w:rPr>
          <w:b/>
        </w:rPr>
      </w:pPr>
      <w:r w:rsidRPr="00B6551D">
        <w:rPr>
          <w:b/>
        </w:rPr>
        <w:t>ДОГОВОР – ОФЕРТА (</w:t>
      </w:r>
      <w:proofErr w:type="spellStart"/>
      <w:r w:rsidRPr="00B6551D">
        <w:rPr>
          <w:b/>
        </w:rPr>
        <w:t>онлайн</w:t>
      </w:r>
      <w:proofErr w:type="spellEnd"/>
      <w:r w:rsidRPr="00B6551D">
        <w:rPr>
          <w:b/>
        </w:rPr>
        <w:t>)</w:t>
      </w:r>
    </w:p>
    <w:p w:rsidR="00B6551D" w:rsidRDefault="00B6551D" w:rsidP="00B6551D">
      <w:pPr>
        <w:spacing w:after="0" w:line="240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Редакция от 15.07.2019 г.</w:t>
      </w:r>
    </w:p>
    <w:p w:rsidR="00B6551D" w:rsidRDefault="00B6551D" w:rsidP="00B6551D">
      <w:pPr>
        <w:spacing w:after="0" w:line="240" w:lineRule="auto"/>
        <w:rPr>
          <w:b/>
          <w:sz w:val="18"/>
          <w:szCs w:val="18"/>
        </w:rPr>
      </w:pPr>
    </w:p>
    <w:p w:rsidR="00B6551D" w:rsidRDefault="00B82DD0" w:rsidP="00973AE6">
      <w:pPr>
        <w:pStyle w:val="a3"/>
        <w:numPr>
          <w:ilvl w:val="0"/>
          <w:numId w:val="1"/>
        </w:numPr>
        <w:spacing w:after="0" w:line="240" w:lineRule="auto"/>
        <w:ind w:left="0" w:hanging="11"/>
      </w:pPr>
      <w:r>
        <w:t>Настоящий договор является официальным предложением (публичной офертой) индивидуального предпринимателя Мороза Владимира Владимировича, действующего на основании свидетельства ОГРНИП 311618319200046 для полностью дееспособного лица: _______________________________________________________________________________</w:t>
      </w:r>
    </w:p>
    <w:p w:rsidR="00B82DD0" w:rsidRDefault="000C5FC8" w:rsidP="00B82DD0">
      <w:pPr>
        <w:pStyle w:val="a3"/>
        <w:spacing w:after="0" w:line="240" w:lineRule="auto"/>
        <w:ind w:left="0"/>
        <w:jc w:val="both"/>
      </w:pPr>
      <w:r>
        <w:t>(далее – Заказчик), которое примет настоящее предложение на указанных ниже условиях:</w:t>
      </w:r>
    </w:p>
    <w:p w:rsidR="00B82DD0" w:rsidRDefault="00913CB0" w:rsidP="00973AE6">
      <w:pPr>
        <w:pStyle w:val="a3"/>
        <w:numPr>
          <w:ilvl w:val="0"/>
          <w:numId w:val="1"/>
        </w:numPr>
        <w:spacing w:after="0" w:line="240" w:lineRule="auto"/>
        <w:ind w:left="0" w:hanging="11"/>
        <w:jc w:val="both"/>
      </w:pPr>
      <w:r>
        <w:t>В соответствии с пунктом 2 статьи 437 Гражданского Кодекса Российской Федерации (ГК РФ), в случае принятия ниже условий и оплаты услуг юридическое или физическое лицо, производящее акцепт этой оферты, становится Заказчиком (в соответствии с пунктом 3 статьи 438 ГК РФ акцепт оферты равносилен заключению Договора на условиях, изложенных в оферте).</w:t>
      </w:r>
    </w:p>
    <w:p w:rsidR="00B6551D" w:rsidRDefault="00973AE6" w:rsidP="00B82DD0">
      <w:pPr>
        <w:pStyle w:val="a3"/>
        <w:numPr>
          <w:ilvl w:val="0"/>
          <w:numId w:val="1"/>
        </w:numPr>
        <w:spacing w:after="0" w:line="240" w:lineRule="auto"/>
        <w:ind w:left="0" w:hanging="11"/>
        <w:jc w:val="both"/>
      </w:pPr>
      <w:r>
        <w:t xml:space="preserve">Моментом полного и безоговорочного принятия Заказчиком предложения Исполнителя заключить Договор оферты (акцептом оферты) считается факт подтверждения готовности совершить оплату услуги Исполнителя посредством нажатия кнопки «Оплатить» на сайте: </w:t>
      </w:r>
      <w:hyperlink r:id="rId5" w:history="1">
        <w:r w:rsidRPr="0032765F">
          <w:rPr>
            <w:rStyle w:val="a4"/>
            <w:lang w:val="en-US"/>
          </w:rPr>
          <w:t>http</w:t>
        </w:r>
        <w:r w:rsidRPr="0032765F">
          <w:rPr>
            <w:rStyle w:val="a4"/>
          </w:rPr>
          <w:t>://</w:t>
        </w:r>
        <w:r w:rsidRPr="0032765F">
          <w:rPr>
            <w:rStyle w:val="a4"/>
            <w:lang w:val="en-US"/>
          </w:rPr>
          <w:t>suomen</w:t>
        </w:r>
        <w:r w:rsidRPr="00973AE6">
          <w:rPr>
            <w:rStyle w:val="a4"/>
          </w:rPr>
          <w:t>.</w:t>
        </w:r>
        <w:r w:rsidRPr="0032765F">
          <w:rPr>
            <w:rStyle w:val="a4"/>
            <w:lang w:val="en-US"/>
          </w:rPr>
          <w:t>umi</w:t>
        </w:r>
        <w:r w:rsidRPr="00973AE6">
          <w:rPr>
            <w:rStyle w:val="a4"/>
          </w:rPr>
          <w:t>.</w:t>
        </w:r>
        <w:r w:rsidRPr="0032765F">
          <w:rPr>
            <w:rStyle w:val="a4"/>
            <w:lang w:val="en-US"/>
          </w:rPr>
          <w:t>ru</w:t>
        </w:r>
      </w:hyperlink>
      <w:r w:rsidRPr="00973AE6">
        <w:t xml:space="preserve"> </w:t>
      </w:r>
      <w:r>
        <w:t xml:space="preserve">или: </w:t>
      </w:r>
      <w:hyperlink r:id="rId6" w:history="1">
        <w:r w:rsidRPr="0032765F">
          <w:rPr>
            <w:rStyle w:val="a4"/>
            <w:lang w:val="en-US"/>
          </w:rPr>
          <w:t>http</w:t>
        </w:r>
        <w:r w:rsidRPr="0032765F">
          <w:rPr>
            <w:rStyle w:val="a4"/>
          </w:rPr>
          <w:t>://нпопит.рф</w:t>
        </w:r>
      </w:hyperlink>
      <w:r>
        <w:t xml:space="preserve"> </w:t>
      </w:r>
    </w:p>
    <w:p w:rsidR="00A77400" w:rsidRDefault="00A77400" w:rsidP="00A77400">
      <w:pPr>
        <w:pStyle w:val="a3"/>
        <w:spacing w:after="0" w:line="240" w:lineRule="auto"/>
        <w:ind w:left="0"/>
        <w:jc w:val="both"/>
      </w:pPr>
      <w:r>
        <w:t xml:space="preserve">Текст настоящего договора оферты (далее – Договор) размещен по адресу: </w:t>
      </w:r>
      <w:hyperlink r:id="rId7" w:history="1">
        <w:r w:rsidRPr="0032765F">
          <w:rPr>
            <w:rStyle w:val="a4"/>
            <w:lang w:val="en-US"/>
          </w:rPr>
          <w:t>http</w:t>
        </w:r>
        <w:r w:rsidRPr="0032765F">
          <w:rPr>
            <w:rStyle w:val="a4"/>
          </w:rPr>
          <w:t>://</w:t>
        </w:r>
        <w:r w:rsidRPr="0032765F">
          <w:rPr>
            <w:rStyle w:val="a4"/>
            <w:lang w:val="en-US"/>
          </w:rPr>
          <w:t>suomen</w:t>
        </w:r>
        <w:r w:rsidRPr="00973AE6">
          <w:rPr>
            <w:rStyle w:val="a4"/>
          </w:rPr>
          <w:t>.</w:t>
        </w:r>
        <w:r w:rsidRPr="0032765F">
          <w:rPr>
            <w:rStyle w:val="a4"/>
            <w:lang w:val="en-US"/>
          </w:rPr>
          <w:t>umi</w:t>
        </w:r>
        <w:r w:rsidRPr="00973AE6">
          <w:rPr>
            <w:rStyle w:val="a4"/>
          </w:rPr>
          <w:t>.</w:t>
        </w:r>
        <w:r w:rsidRPr="0032765F">
          <w:rPr>
            <w:rStyle w:val="a4"/>
            <w:lang w:val="en-US"/>
          </w:rPr>
          <w:t>ru</w:t>
        </w:r>
      </w:hyperlink>
      <w:r w:rsidRPr="00973AE6">
        <w:t xml:space="preserve"> </w:t>
      </w:r>
      <w:r>
        <w:t xml:space="preserve">или: </w:t>
      </w:r>
      <w:hyperlink r:id="rId8" w:history="1">
        <w:r w:rsidRPr="0032765F">
          <w:rPr>
            <w:rStyle w:val="a4"/>
            <w:lang w:val="en-US"/>
          </w:rPr>
          <w:t>http</w:t>
        </w:r>
        <w:r w:rsidRPr="0032765F">
          <w:rPr>
            <w:rStyle w:val="a4"/>
          </w:rPr>
          <w:t>://нпопит.рф</w:t>
        </w:r>
      </w:hyperlink>
    </w:p>
    <w:p w:rsidR="00973AE6" w:rsidRDefault="00A77400" w:rsidP="00B82DD0">
      <w:pPr>
        <w:pStyle w:val="a3"/>
        <w:numPr>
          <w:ilvl w:val="0"/>
          <w:numId w:val="1"/>
        </w:numPr>
        <w:spacing w:after="0" w:line="240" w:lineRule="auto"/>
        <w:ind w:left="0" w:hanging="11"/>
        <w:jc w:val="both"/>
      </w:pPr>
      <w:r>
        <w:t>Осуществляя акцепт Договора в порядке, определенном в п. 3 Договора, Заказчик подтверждает, что он ознакомлен, согласен, полностью и безоговорочно принимает все условия Договора в том виде, в каком они изложены в тексте Договора, в том числе в приложениях к Договору, являющихся его неотъемлемой частью.</w:t>
      </w:r>
    </w:p>
    <w:p w:rsidR="00A77400" w:rsidRDefault="00A77400" w:rsidP="00B82DD0">
      <w:pPr>
        <w:pStyle w:val="a3"/>
        <w:numPr>
          <w:ilvl w:val="0"/>
          <w:numId w:val="1"/>
        </w:numPr>
        <w:spacing w:after="0" w:line="240" w:lineRule="auto"/>
        <w:ind w:left="0" w:hanging="11"/>
        <w:jc w:val="both"/>
      </w:pPr>
      <w:r>
        <w:t>Заказчик согласен, что акцепт Договора в порядке, указанном в п. 2 Договора является заключением Договора на условиях, изложенным в нем.</w:t>
      </w:r>
    </w:p>
    <w:p w:rsidR="00A77400" w:rsidRDefault="00A77400" w:rsidP="00B82DD0">
      <w:pPr>
        <w:pStyle w:val="a3"/>
        <w:numPr>
          <w:ilvl w:val="0"/>
          <w:numId w:val="1"/>
        </w:numPr>
        <w:spacing w:after="0" w:line="240" w:lineRule="auto"/>
        <w:ind w:left="0" w:hanging="11"/>
        <w:jc w:val="both"/>
      </w:pPr>
      <w:r>
        <w:t xml:space="preserve">Договор не может быть отозван. </w:t>
      </w:r>
    </w:p>
    <w:p w:rsidR="00A77400" w:rsidRDefault="00A77400" w:rsidP="00B82DD0">
      <w:pPr>
        <w:pStyle w:val="a3"/>
        <w:numPr>
          <w:ilvl w:val="0"/>
          <w:numId w:val="1"/>
        </w:numPr>
        <w:spacing w:after="0" w:line="240" w:lineRule="auto"/>
        <w:ind w:left="0" w:hanging="11"/>
        <w:jc w:val="both"/>
      </w:pPr>
      <w:r>
        <w:t xml:space="preserve">Договор не требует скрепления печатями и подписями - как Заказчика, так и Исполнителя (далее – Стороны) и сохраняет при этом юридическую силу. </w:t>
      </w:r>
    </w:p>
    <w:p w:rsidR="00A77400" w:rsidRDefault="001831D1" w:rsidP="00B82DD0">
      <w:pPr>
        <w:pStyle w:val="a3"/>
        <w:numPr>
          <w:ilvl w:val="0"/>
          <w:numId w:val="1"/>
        </w:numPr>
        <w:spacing w:after="0" w:line="240" w:lineRule="auto"/>
        <w:ind w:left="0" w:hanging="11"/>
        <w:jc w:val="both"/>
      </w:pPr>
      <w:r>
        <w:t>Консультационные услуги по аварийным объектам.</w:t>
      </w:r>
    </w:p>
    <w:p w:rsidR="001831D1" w:rsidRDefault="00690566" w:rsidP="001831D1">
      <w:pPr>
        <w:pStyle w:val="a3"/>
        <w:numPr>
          <w:ilvl w:val="1"/>
          <w:numId w:val="1"/>
        </w:numPr>
        <w:spacing w:after="0" w:line="240" w:lineRule="auto"/>
        <w:ind w:left="142" w:hanging="11"/>
        <w:jc w:val="both"/>
      </w:pPr>
      <w:r>
        <w:t xml:space="preserve">Заказчик обязан предоставить Исполнителю путем передачи на его электронный адрес: </w:t>
      </w:r>
      <w:hyperlink r:id="rId9" w:history="1">
        <w:r w:rsidRPr="0032765F">
          <w:rPr>
            <w:rStyle w:val="a4"/>
            <w:lang w:val="en-US"/>
          </w:rPr>
          <w:t>it</w:t>
        </w:r>
        <w:r w:rsidRPr="00690566">
          <w:rPr>
            <w:rStyle w:val="a4"/>
          </w:rPr>
          <w:t>.</w:t>
        </w:r>
        <w:r w:rsidRPr="0032765F">
          <w:rPr>
            <w:rStyle w:val="a4"/>
            <w:lang w:val="en-US"/>
          </w:rPr>
          <w:t>npo</w:t>
        </w:r>
        <w:r w:rsidRPr="00690566">
          <w:rPr>
            <w:rStyle w:val="a4"/>
          </w:rPr>
          <w:t>@</w:t>
        </w:r>
        <w:r w:rsidRPr="0032765F">
          <w:rPr>
            <w:rStyle w:val="a4"/>
            <w:lang w:val="en-US"/>
          </w:rPr>
          <w:t>yandex</w:t>
        </w:r>
        <w:r w:rsidRPr="00690566">
          <w:rPr>
            <w:rStyle w:val="a4"/>
          </w:rPr>
          <w:t>.</w:t>
        </w:r>
        <w:r w:rsidRPr="0032765F">
          <w:rPr>
            <w:rStyle w:val="a4"/>
            <w:lang w:val="en-US"/>
          </w:rPr>
          <w:t>ru</w:t>
        </w:r>
      </w:hyperlink>
      <w:r w:rsidRPr="00690566">
        <w:t xml:space="preserve"> </w:t>
      </w:r>
      <w:r>
        <w:t>достоверных данных в виде:</w:t>
      </w:r>
    </w:p>
    <w:p w:rsidR="00690566" w:rsidRDefault="00C903D2" w:rsidP="00690566">
      <w:pPr>
        <w:pStyle w:val="a3"/>
        <w:numPr>
          <w:ilvl w:val="0"/>
          <w:numId w:val="2"/>
        </w:numPr>
        <w:spacing w:after="0" w:line="240" w:lineRule="auto"/>
        <w:ind w:left="142" w:hanging="11"/>
        <w:jc w:val="both"/>
      </w:pPr>
      <w:r>
        <w:t>Место</w:t>
      </w:r>
      <w:r w:rsidR="00690566">
        <w:t xml:space="preserve"> расположения объекта для оценки климатических, почвенных и иных условий его эксплуатации.</w:t>
      </w:r>
    </w:p>
    <w:p w:rsidR="00690566" w:rsidRDefault="00690566" w:rsidP="00690566">
      <w:pPr>
        <w:pStyle w:val="a3"/>
        <w:numPr>
          <w:ilvl w:val="0"/>
          <w:numId w:val="2"/>
        </w:numPr>
        <w:spacing w:after="0" w:line="240" w:lineRule="auto"/>
        <w:ind w:left="142" w:hanging="11"/>
        <w:jc w:val="both"/>
      </w:pPr>
      <w:r>
        <w:t>Фото и видео общего вида и отдельных мест – как по выбору Заказчика, так и по требованию Исполнителя.</w:t>
      </w:r>
    </w:p>
    <w:p w:rsidR="00592EBA" w:rsidRDefault="00592EBA" w:rsidP="00690566">
      <w:pPr>
        <w:pStyle w:val="a3"/>
        <w:numPr>
          <w:ilvl w:val="0"/>
          <w:numId w:val="2"/>
        </w:numPr>
        <w:spacing w:after="0" w:line="240" w:lineRule="auto"/>
        <w:ind w:left="142" w:hanging="11"/>
        <w:jc w:val="both"/>
      </w:pPr>
      <w:r>
        <w:t>Результаты обследования Объекта, являющегося предметом консультации (при наличии).</w:t>
      </w:r>
    </w:p>
    <w:p w:rsidR="00592EBA" w:rsidRDefault="00592EBA" w:rsidP="00690566">
      <w:pPr>
        <w:pStyle w:val="a3"/>
        <w:numPr>
          <w:ilvl w:val="0"/>
          <w:numId w:val="2"/>
        </w:numPr>
        <w:spacing w:after="0" w:line="240" w:lineRule="auto"/>
        <w:ind w:left="142" w:hanging="11"/>
        <w:jc w:val="both"/>
      </w:pPr>
      <w:r>
        <w:t>Проектные данные об Объекте.</w:t>
      </w:r>
    </w:p>
    <w:p w:rsidR="00592EBA" w:rsidRDefault="00592EBA" w:rsidP="00690566">
      <w:pPr>
        <w:pStyle w:val="a3"/>
        <w:numPr>
          <w:ilvl w:val="0"/>
          <w:numId w:val="2"/>
        </w:numPr>
        <w:spacing w:after="0" w:line="240" w:lineRule="auto"/>
        <w:ind w:left="142" w:hanging="11"/>
        <w:jc w:val="both"/>
      </w:pPr>
      <w:r>
        <w:t>Данные об условиях эксплуатации и существующих нагрузках.</w:t>
      </w:r>
    </w:p>
    <w:p w:rsidR="00592EBA" w:rsidRDefault="00592EBA" w:rsidP="00690566">
      <w:pPr>
        <w:pStyle w:val="a3"/>
        <w:numPr>
          <w:ilvl w:val="0"/>
          <w:numId w:val="2"/>
        </w:numPr>
        <w:spacing w:after="0" w:line="240" w:lineRule="auto"/>
        <w:ind w:left="142" w:hanging="11"/>
        <w:jc w:val="both"/>
      </w:pPr>
      <w:r>
        <w:t xml:space="preserve">Иные объективные данные по запросу Исполнителя. </w:t>
      </w:r>
    </w:p>
    <w:p w:rsidR="00C903D2" w:rsidRDefault="00C903D2" w:rsidP="00690566">
      <w:pPr>
        <w:pStyle w:val="a3"/>
        <w:numPr>
          <w:ilvl w:val="0"/>
          <w:numId w:val="2"/>
        </w:numPr>
        <w:spacing w:after="0" w:line="240" w:lineRule="auto"/>
        <w:ind w:left="142" w:hanging="11"/>
        <w:jc w:val="both"/>
      </w:pPr>
      <w:r>
        <w:t>Свой электронный адрес для отправки письменных материалов.</w:t>
      </w:r>
    </w:p>
    <w:p w:rsidR="00C903D2" w:rsidRDefault="00C903D2" w:rsidP="00690566">
      <w:pPr>
        <w:pStyle w:val="a3"/>
        <w:numPr>
          <w:ilvl w:val="0"/>
          <w:numId w:val="2"/>
        </w:numPr>
        <w:spacing w:after="0" w:line="240" w:lineRule="auto"/>
        <w:ind w:left="142" w:hanging="11"/>
        <w:jc w:val="both"/>
      </w:pPr>
      <w:r>
        <w:t xml:space="preserve">Адрес </w:t>
      </w:r>
      <w:proofErr w:type="spellStart"/>
      <w:r>
        <w:t>скайпа</w:t>
      </w:r>
      <w:proofErr w:type="spellEnd"/>
      <w:r>
        <w:t xml:space="preserve"> или иной системы для устных переговоров.</w:t>
      </w:r>
    </w:p>
    <w:p w:rsidR="00690566" w:rsidRDefault="00C903D2" w:rsidP="001831D1">
      <w:pPr>
        <w:pStyle w:val="a3"/>
        <w:numPr>
          <w:ilvl w:val="1"/>
          <w:numId w:val="1"/>
        </w:numPr>
        <w:spacing w:after="0" w:line="240" w:lineRule="auto"/>
        <w:ind w:left="142" w:hanging="11"/>
        <w:jc w:val="both"/>
      </w:pPr>
      <w:r>
        <w:t xml:space="preserve">Исполнитель проводит устную дистанционную консультацию Заказчика по </w:t>
      </w:r>
      <w:proofErr w:type="spellStart"/>
      <w:r>
        <w:t>скайпу</w:t>
      </w:r>
      <w:proofErr w:type="spellEnd"/>
      <w:r>
        <w:t xml:space="preserve"> или через другие взаимно доступные системы связи. Затем составляет письменный материал и направляет его на электронный адрес, указанный Заказчиком.</w:t>
      </w:r>
      <w:r w:rsidR="00012DBD">
        <w:t xml:space="preserve"> При необходимости дополняет данные по запросу Проектировщика, разрабатывающего проектно-сметную документацию с использованием материалов Исполнителя. </w:t>
      </w:r>
    </w:p>
    <w:p w:rsidR="00012DBD" w:rsidRDefault="00012DBD" w:rsidP="001831D1">
      <w:pPr>
        <w:pStyle w:val="a3"/>
        <w:numPr>
          <w:ilvl w:val="1"/>
          <w:numId w:val="1"/>
        </w:numPr>
        <w:spacing w:after="0" w:line="240" w:lineRule="auto"/>
        <w:ind w:left="142" w:hanging="11"/>
        <w:jc w:val="both"/>
      </w:pPr>
      <w:r>
        <w:t>Исполнитель проводит дистанционные консультации/технологическое сопровождение  специалиста Заказчика в случае самостоятельного выполнения им работ – в объеме, необходимом и достаточном для качественного проведения таких работ.</w:t>
      </w:r>
    </w:p>
    <w:p w:rsidR="00471ACD" w:rsidRDefault="00675055" w:rsidP="001831D1">
      <w:pPr>
        <w:pStyle w:val="a3"/>
        <w:numPr>
          <w:ilvl w:val="1"/>
          <w:numId w:val="1"/>
        </w:numPr>
        <w:spacing w:after="0" w:line="240" w:lineRule="auto"/>
        <w:ind w:left="142" w:hanging="11"/>
        <w:jc w:val="both"/>
      </w:pPr>
      <w:r>
        <w:t xml:space="preserve">Заказчик предупрежден, осознает и принимает то, что конечный результат работ в значительной степени зависит от добросовестности других участников этого процесса. </w:t>
      </w:r>
    </w:p>
    <w:p w:rsidR="00012DBD" w:rsidRDefault="00471ACD" w:rsidP="001831D1">
      <w:pPr>
        <w:pStyle w:val="a3"/>
        <w:numPr>
          <w:ilvl w:val="1"/>
          <w:numId w:val="1"/>
        </w:numPr>
        <w:spacing w:after="0" w:line="240" w:lineRule="auto"/>
        <w:ind w:left="142" w:hanging="11"/>
        <w:jc w:val="both"/>
      </w:pPr>
      <w:r>
        <w:t xml:space="preserve">В случае невозможности достичь требуемого результата дистанционно, Исполнитель обязан уведомить об этом Заказчика. </w:t>
      </w:r>
      <w:r w:rsidR="00941D92">
        <w:t>При этом Стороны могут договориться о переходе к очному и полноценному формату взаимодействия, подписав об этом соответствующие дополнения</w:t>
      </w:r>
      <w:r w:rsidR="00675055">
        <w:t xml:space="preserve"> </w:t>
      </w:r>
      <w:r w:rsidR="00941D92">
        <w:t xml:space="preserve">к Договору. </w:t>
      </w:r>
    </w:p>
    <w:p w:rsidR="00537898" w:rsidRDefault="00537898" w:rsidP="001831D1">
      <w:pPr>
        <w:pStyle w:val="a3"/>
        <w:numPr>
          <w:ilvl w:val="1"/>
          <w:numId w:val="1"/>
        </w:numPr>
        <w:spacing w:after="0" w:line="240" w:lineRule="auto"/>
        <w:ind w:left="142" w:hanging="11"/>
        <w:jc w:val="both"/>
      </w:pPr>
      <w:r>
        <w:t xml:space="preserve">В общем случае срок оказания услуги: Устная часть – в течение 4-х часов рабочего времени (принимаем рабочий график: понедельник – пятница с 9-00 до 17-00 без перерыва). Письменный отчет – в течение 5 (Пяти) рабочих дней. </w:t>
      </w:r>
      <w:r w:rsidR="000D39A2">
        <w:t xml:space="preserve">Отсчет срока начинается с момента предоставления Заказчиком необходимых данных об Объекте. </w:t>
      </w:r>
    </w:p>
    <w:p w:rsidR="000D39A2" w:rsidRDefault="000D39A2" w:rsidP="000D39A2">
      <w:pPr>
        <w:pStyle w:val="a3"/>
        <w:spacing w:after="0" w:line="240" w:lineRule="auto"/>
        <w:ind w:left="142"/>
        <w:jc w:val="both"/>
      </w:pPr>
      <w:r>
        <w:lastRenderedPageBreak/>
        <w:t>В случае</w:t>
      </w:r>
      <w:proofErr w:type="gramStart"/>
      <w:r>
        <w:t>,</w:t>
      </w:r>
      <w:proofErr w:type="gramEnd"/>
      <w:r>
        <w:t xml:space="preserve"> если Заказчик не предоставил минимально необходимые данные об Объекте в течение 10 (Десяти) рабочих дней, его заказ аннулируется. Произведенная оплата при этом не возвращается. </w:t>
      </w:r>
    </w:p>
    <w:p w:rsidR="00941D92" w:rsidRDefault="00941D92" w:rsidP="001831D1">
      <w:pPr>
        <w:pStyle w:val="a3"/>
        <w:numPr>
          <w:ilvl w:val="1"/>
          <w:numId w:val="1"/>
        </w:numPr>
        <w:spacing w:after="0" w:line="240" w:lineRule="auto"/>
        <w:ind w:left="142" w:hanging="11"/>
        <w:jc w:val="both"/>
      </w:pPr>
      <w:r>
        <w:t>Услуга считается оказанной с момента отправки письменного отчета Исполнителя на электронный адрес Заказчика.</w:t>
      </w:r>
    </w:p>
    <w:p w:rsidR="00537898" w:rsidRDefault="00941D92" w:rsidP="001831D1">
      <w:pPr>
        <w:pStyle w:val="a3"/>
        <w:numPr>
          <w:ilvl w:val="1"/>
          <w:numId w:val="1"/>
        </w:numPr>
        <w:spacing w:after="0" w:line="240" w:lineRule="auto"/>
        <w:ind w:left="142" w:hanging="11"/>
        <w:jc w:val="both"/>
      </w:pPr>
      <w:r>
        <w:t xml:space="preserve">Гарантийный срок в том случае если сам смысл услуги это предусматривает, определяется Исполнителем после изучения технических данных и задания Заказчика. Гарантийный талон передается на электронный адрес Заказчика и имеет юридическую силу. В гарантийном талоне указываются: предмет гарантии и срок гарантии. </w:t>
      </w:r>
    </w:p>
    <w:p w:rsidR="00941D92" w:rsidRDefault="00537898" w:rsidP="001831D1">
      <w:pPr>
        <w:pStyle w:val="a3"/>
        <w:numPr>
          <w:ilvl w:val="1"/>
          <w:numId w:val="1"/>
        </w:numPr>
        <w:spacing w:after="0" w:line="240" w:lineRule="auto"/>
        <w:ind w:left="142" w:hanging="11"/>
        <w:jc w:val="both"/>
      </w:pPr>
      <w:r>
        <w:t xml:space="preserve">В случае неисполнения или ненадлежащего исполнения услуги, Исполнитель </w:t>
      </w:r>
      <w:r w:rsidR="00941D92">
        <w:t xml:space="preserve"> </w:t>
      </w:r>
      <w:r w:rsidR="0086114D">
        <w:t xml:space="preserve">обязан либо исправить прямые последствия этого за свой счет, либо вернуть оплату и погасить прямой ущерб Заказчика, возникший в этой связи. </w:t>
      </w:r>
    </w:p>
    <w:p w:rsidR="0086114D" w:rsidRDefault="0086114D" w:rsidP="001831D1">
      <w:pPr>
        <w:pStyle w:val="a3"/>
        <w:numPr>
          <w:ilvl w:val="1"/>
          <w:numId w:val="1"/>
        </w:numPr>
        <w:spacing w:after="0" w:line="240" w:lineRule="auto"/>
        <w:ind w:left="142" w:hanging="11"/>
        <w:jc w:val="both"/>
      </w:pPr>
      <w:r>
        <w:t xml:space="preserve">При наличии претензий к качеству услуги Исполнителя, Заказчик направляет на электронный адрес Исполнителя обоснованную претензию. Исполнитель не позднее 3-х рабочих дней обязан либо согласиться с ней и приступить к выполнению связанных с этим обязательств, либо дать обоснованный отказ. </w:t>
      </w:r>
    </w:p>
    <w:p w:rsidR="007D01CA" w:rsidRPr="007D01CA" w:rsidRDefault="0086114D" w:rsidP="007D01CA">
      <w:pPr>
        <w:pStyle w:val="a3"/>
        <w:numPr>
          <w:ilvl w:val="0"/>
          <w:numId w:val="3"/>
        </w:numPr>
        <w:spacing w:after="0" w:line="240" w:lineRule="auto"/>
        <w:ind w:left="0" w:hanging="11"/>
        <w:jc w:val="both"/>
        <w:rPr>
          <w:color w:val="000000" w:themeColor="text1"/>
          <w:sz w:val="20"/>
          <w:szCs w:val="20"/>
        </w:rPr>
      </w:pPr>
      <w:r>
        <w:t>Все споры по настоящему Договору Стороны решают договорным путем. В случае</w:t>
      </w:r>
      <w:proofErr w:type="gramStart"/>
      <w:r>
        <w:t>,</w:t>
      </w:r>
      <w:proofErr w:type="gramEnd"/>
      <w:r>
        <w:t xml:space="preserve"> если таким путем придти к согласию не удалось, </w:t>
      </w:r>
      <w:r w:rsidR="000819B7">
        <w:t>спор передает</w:t>
      </w:r>
      <w:r w:rsidR="007D01CA">
        <w:t>ся на разрешение в:</w:t>
      </w:r>
      <w:r w:rsidR="007D01CA">
        <w:rPr>
          <w:color w:val="404040" w:themeColor="text1" w:themeTint="BF"/>
          <w:sz w:val="20"/>
          <w:szCs w:val="20"/>
        </w:rPr>
        <w:t xml:space="preserve"> </w:t>
      </w:r>
      <w:r w:rsidR="007D01CA" w:rsidRPr="007D01CA">
        <w:rPr>
          <w:color w:val="000000" w:themeColor="text1"/>
          <w:sz w:val="20"/>
          <w:szCs w:val="20"/>
        </w:rPr>
        <w:t xml:space="preserve">международный арбитражный постоянно действующий Третейский суд МПО «МИК». </w:t>
      </w:r>
    </w:p>
    <w:p w:rsidR="001831D1" w:rsidRPr="007D01CA" w:rsidRDefault="001831D1" w:rsidP="007D01CA">
      <w:pPr>
        <w:pStyle w:val="a3"/>
        <w:spacing w:after="0" w:line="240" w:lineRule="auto"/>
        <w:ind w:left="142"/>
        <w:jc w:val="both"/>
        <w:rPr>
          <w:color w:val="000000" w:themeColor="text1"/>
        </w:rPr>
      </w:pPr>
    </w:p>
    <w:sectPr w:rsidR="001831D1" w:rsidRPr="007D01CA" w:rsidSect="000D39A2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72441"/>
    <w:multiLevelType w:val="hybridMultilevel"/>
    <w:tmpl w:val="7F1CFB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9277B0"/>
    <w:multiLevelType w:val="hybridMultilevel"/>
    <w:tmpl w:val="BFEC4AF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5B047946"/>
    <w:multiLevelType w:val="multilevel"/>
    <w:tmpl w:val="A8CC4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915DFF"/>
    <w:rsid w:val="00012DBD"/>
    <w:rsid w:val="000819B7"/>
    <w:rsid w:val="000C5FC8"/>
    <w:rsid w:val="000D39A2"/>
    <w:rsid w:val="001831D1"/>
    <w:rsid w:val="00471ACD"/>
    <w:rsid w:val="00537898"/>
    <w:rsid w:val="00592EBA"/>
    <w:rsid w:val="00675055"/>
    <w:rsid w:val="00690566"/>
    <w:rsid w:val="007D01CA"/>
    <w:rsid w:val="0086114D"/>
    <w:rsid w:val="00913CB0"/>
    <w:rsid w:val="00915DFF"/>
    <w:rsid w:val="00941D92"/>
    <w:rsid w:val="00973AE6"/>
    <w:rsid w:val="00A77400"/>
    <w:rsid w:val="00B6551D"/>
    <w:rsid w:val="00B82DD0"/>
    <w:rsid w:val="00C903D2"/>
    <w:rsid w:val="00DC7E20"/>
    <w:rsid w:val="00EB1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1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51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73AE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1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5;&#1087;&#1086;&#1087;&#1080;&#1090;.&#1088;&#1092;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uomen.um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&#1085;&#1087;&#1086;&#1087;&#1080;&#1090;.&#1088;&#1092;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suomen.umi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t.np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802</Words>
  <Characters>4574</Characters>
  <Application>Microsoft Office Word</Application>
  <DocSecurity>0</DocSecurity>
  <Lines>38</Lines>
  <Paragraphs>10</Paragraphs>
  <ScaleCrop>false</ScaleCrop>
  <Company/>
  <LinksUpToDate>false</LinksUpToDate>
  <CharactersWithSpaces>5366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21</cp:revision>
  <dcterms:created xsi:type="dcterms:W3CDTF">2019-07-15T04:28:00Z</dcterms:created>
  <dcterms:modified xsi:type="dcterms:W3CDTF">2019-07-16T01:50:00Z</dcterms:modified>
</cp:coreProperties>
</file>